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  <w:r w:rsidRPr="003B4E0C">
        <w:rPr>
          <w:rFonts w:ascii="Arial" w:hAnsi="Arial" w:cs="Arial"/>
          <w:color w:val="000000"/>
          <w:sz w:val="22"/>
          <w:szCs w:val="20"/>
        </w:rPr>
        <w:t>CASE 1</w:t>
      </w:r>
      <w:r w:rsidR="00BA34C8">
        <w:rPr>
          <w:rFonts w:ascii="Arial" w:hAnsi="Arial" w:cs="Arial"/>
          <w:color w:val="000000"/>
          <w:sz w:val="22"/>
          <w:szCs w:val="20"/>
        </w:rPr>
        <w:t>1</w:t>
      </w:r>
      <w:r w:rsidRPr="003B4E0C">
        <w:rPr>
          <w:rFonts w:ascii="Arial" w:hAnsi="Arial" w:cs="Arial"/>
          <w:color w:val="000000"/>
          <w:sz w:val="22"/>
          <w:szCs w:val="20"/>
        </w:rPr>
        <w:t xml:space="preserve"> - SOCIALTJÄNST </w:t>
      </w:r>
    </w:p>
    <w:p w:rsidR="003B4E0C" w:rsidRDefault="003B4E0C" w:rsidP="003B4E0C">
      <w:pPr>
        <w:pStyle w:val="Normalwebb"/>
        <w:spacing w:before="0" w:beforeAutospacing="0" w:after="0" w:afterAutospacing="0"/>
      </w:pP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B4E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Målgrupp</w:t>
      </w: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Socialtjänst </w:t>
      </w: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Biståndshandläggare </w:t>
      </w: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3B4E0C" w:rsidRDefault="00585405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Reinhard</w:t>
      </w:r>
      <w:r w:rsidR="003B4E0C"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 arbetar som biståndshandläggare och i hans kommun har man kommit överens om att försöka utveckla biståndsbesluten och uppföljningen. Man vill också ta fram lite utbildning och stöd för nya socialsekreterare.  </w:t>
      </w: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Han har bestämt sig för att försöka tänka efter under varje kommande ärende som han har för att fundera över vilka komponenter som är särskilt viktiga utifrån olika individärenden. I eftermiddag kommer en person med stora behov, men som är ganska ung och inte varit sjuk så länge, men som verkar vara mycket sjuk och ha låg funktionsförmåga. </w:t>
      </w:r>
    </w:p>
    <w:p w:rsidR="003B4E0C" w:rsidRPr="003B4E0C" w:rsidRDefault="003B4E0C" w:rsidP="003B4E0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3B4E0C" w:rsidRPr="003B4E0C" w:rsidRDefault="003B4E0C" w:rsidP="003B4E0C">
      <w:pPr>
        <w:pStyle w:val="Normalweb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Vad ska han särskilt tänka på att fråga om vid mötet i eftermiddag? </w:t>
      </w:r>
    </w:p>
    <w:p w:rsidR="003B4E0C" w:rsidRPr="003B4E0C" w:rsidRDefault="003B4E0C" w:rsidP="003B4E0C">
      <w:pPr>
        <w:pStyle w:val="Normalweb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B4E0C">
        <w:rPr>
          <w:rFonts w:asciiTheme="majorHAnsi" w:hAnsiTheme="majorHAnsi" w:cstheme="majorHAnsi"/>
          <w:color w:val="000000"/>
          <w:sz w:val="22"/>
          <w:szCs w:val="22"/>
        </w:rPr>
        <w:t xml:space="preserve">Vilka insatser kan bli aktuella att bevilja. 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0C" w:rsidRDefault="003B4E0C" w:rsidP="00EE1961">
      <w:pPr>
        <w:spacing w:after="0" w:line="240" w:lineRule="auto"/>
      </w:pPr>
      <w:r>
        <w:separator/>
      </w:r>
    </w:p>
  </w:endnote>
  <w:endnote w:type="continuationSeparator" w:id="0">
    <w:p w:rsidR="003B4E0C" w:rsidRDefault="003B4E0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0C" w:rsidRDefault="003B4E0C" w:rsidP="00EE1961">
      <w:pPr>
        <w:spacing w:after="0" w:line="240" w:lineRule="auto"/>
      </w:pPr>
      <w:r>
        <w:separator/>
      </w:r>
    </w:p>
  </w:footnote>
  <w:footnote w:type="continuationSeparator" w:id="0">
    <w:p w:rsidR="003B4E0C" w:rsidRDefault="003B4E0C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53A6"/>
    <w:multiLevelType w:val="multilevel"/>
    <w:tmpl w:val="9C9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C"/>
    <w:rsid w:val="000676AD"/>
    <w:rsid w:val="002411D1"/>
    <w:rsid w:val="003B4E0C"/>
    <w:rsid w:val="004408CD"/>
    <w:rsid w:val="00585405"/>
    <w:rsid w:val="00762F7C"/>
    <w:rsid w:val="00901595"/>
    <w:rsid w:val="00A0401E"/>
    <w:rsid w:val="00B55F5A"/>
    <w:rsid w:val="00BA34C8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256B7"/>
  <w15:chartTrackingRefBased/>
  <w15:docId w15:val="{D66D9CA7-0784-4E91-9E96-ADB47DD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3B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3</cp:revision>
  <dcterms:created xsi:type="dcterms:W3CDTF">2019-05-13T12:11:00Z</dcterms:created>
  <dcterms:modified xsi:type="dcterms:W3CDTF">2019-05-13T15:11:00Z</dcterms:modified>
</cp:coreProperties>
</file>